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78134" w14:textId="39AF4317" w:rsidR="008E7578" w:rsidRPr="00B52BA9" w:rsidRDefault="00241D36" w:rsidP="00F16204">
      <w:pPr>
        <w:jc w:val="center"/>
        <w:rPr>
          <w:b/>
          <w:sz w:val="30"/>
          <w:szCs w:val="30"/>
        </w:rPr>
      </w:pPr>
      <w:bookmarkStart w:id="0" w:name="_GoBack"/>
      <w:bookmarkEnd w:id="0"/>
      <w:r w:rsidRPr="00B52BA9">
        <w:rPr>
          <w:b/>
          <w:sz w:val="30"/>
          <w:szCs w:val="30"/>
        </w:rPr>
        <w:t>A</w:t>
      </w:r>
      <w:r w:rsidR="008E7578" w:rsidRPr="00B52BA9">
        <w:rPr>
          <w:b/>
          <w:sz w:val="30"/>
          <w:szCs w:val="30"/>
        </w:rPr>
        <w:t>telier d’auditeurs de l’UPA</w:t>
      </w:r>
      <w:r w:rsidR="00F16204" w:rsidRPr="00B52BA9">
        <w:rPr>
          <w:b/>
          <w:sz w:val="30"/>
          <w:szCs w:val="30"/>
        </w:rPr>
        <w:t xml:space="preserve"> e</w:t>
      </w:r>
      <w:r w:rsidR="008E7578" w:rsidRPr="00B52BA9">
        <w:rPr>
          <w:b/>
          <w:sz w:val="30"/>
          <w:szCs w:val="30"/>
        </w:rPr>
        <w:t>n partenariat avec la Maison Jean Vilar</w:t>
      </w:r>
    </w:p>
    <w:p w14:paraId="73548A92" w14:textId="3B54138C" w:rsidR="00863568" w:rsidRPr="0015298F" w:rsidRDefault="00863568" w:rsidP="00F16204">
      <w:pPr>
        <w:spacing w:before="120"/>
        <w:jc w:val="center"/>
        <w:rPr>
          <w:b/>
          <w:color w:val="0000FF"/>
          <w:sz w:val="48"/>
          <w:szCs w:val="44"/>
        </w:rPr>
      </w:pPr>
      <w:r w:rsidRPr="0015298F">
        <w:rPr>
          <w:b/>
          <w:color w:val="0000FF"/>
          <w:sz w:val="48"/>
          <w:szCs w:val="44"/>
        </w:rPr>
        <w:t xml:space="preserve">“Les </w:t>
      </w:r>
      <w:r w:rsidR="00377C54" w:rsidRPr="0015298F">
        <w:rPr>
          <w:b/>
          <w:color w:val="0000FF"/>
          <w:sz w:val="48"/>
          <w:szCs w:val="44"/>
        </w:rPr>
        <w:t>avignonnais et le</w:t>
      </w:r>
      <w:r w:rsidRPr="0015298F">
        <w:rPr>
          <w:b/>
          <w:color w:val="0000FF"/>
          <w:sz w:val="48"/>
          <w:szCs w:val="44"/>
        </w:rPr>
        <w:t xml:space="preserve"> Festival</w:t>
      </w:r>
      <w:r w:rsidR="00BF311A" w:rsidRPr="0015298F">
        <w:rPr>
          <w:b/>
          <w:color w:val="0000FF"/>
          <w:sz w:val="48"/>
          <w:szCs w:val="44"/>
        </w:rPr>
        <w:t> : les mémoires sensibles de la Cour d’Honneur</w:t>
      </w:r>
      <w:r w:rsidRPr="0015298F">
        <w:rPr>
          <w:b/>
          <w:color w:val="0000FF"/>
          <w:sz w:val="48"/>
          <w:szCs w:val="44"/>
        </w:rPr>
        <w:t>“</w:t>
      </w:r>
    </w:p>
    <w:p w14:paraId="60BC0777" w14:textId="77777777" w:rsidR="00FE0DF4" w:rsidRPr="002A5DCC" w:rsidRDefault="00FE0DF4" w:rsidP="00863568">
      <w:pPr>
        <w:jc w:val="center"/>
        <w:rPr>
          <w:b/>
          <w:color w:val="0000FF"/>
        </w:rPr>
      </w:pPr>
    </w:p>
    <w:p w14:paraId="0D54E559" w14:textId="0B6BECA4" w:rsidR="008E7578" w:rsidRPr="006E5963" w:rsidRDefault="00FE0DF4" w:rsidP="006E5963">
      <w:pPr>
        <w:jc w:val="center"/>
        <w:rPr>
          <w:sz w:val="44"/>
          <w:u w:val="single"/>
        </w:rPr>
      </w:pPr>
      <w:r w:rsidRPr="00FE0DF4">
        <w:rPr>
          <w:sz w:val="44"/>
          <w:u w:val="single"/>
        </w:rPr>
        <w:t>Compte-rendu de la réunion n°1 du 4 février 2019</w:t>
      </w:r>
    </w:p>
    <w:p w14:paraId="054A12BA" w14:textId="3A5ACDF4" w:rsidR="00DD08E3" w:rsidRPr="00467230" w:rsidRDefault="00DD08E3" w:rsidP="006E5963">
      <w:pPr>
        <w:spacing w:before="120"/>
        <w:jc w:val="both"/>
        <w:rPr>
          <w:b/>
          <w:color w:val="0000FF"/>
          <w:sz w:val="36"/>
          <w:szCs w:val="36"/>
        </w:rPr>
      </w:pPr>
      <w:r w:rsidRPr="00DD08E3">
        <w:rPr>
          <w:b/>
          <w:color w:val="0000FF"/>
          <w:sz w:val="36"/>
          <w:szCs w:val="36"/>
        </w:rPr>
        <w:t xml:space="preserve">I – Rappels des </w:t>
      </w:r>
      <w:r w:rsidR="007D5641">
        <w:rPr>
          <w:b/>
          <w:color w:val="0000FF"/>
          <w:sz w:val="36"/>
          <w:szCs w:val="36"/>
        </w:rPr>
        <w:t>éléments</w:t>
      </w:r>
      <w:r w:rsidR="00BA03F7">
        <w:rPr>
          <w:b/>
          <w:color w:val="0000FF"/>
          <w:sz w:val="36"/>
          <w:szCs w:val="36"/>
        </w:rPr>
        <w:t xml:space="preserve"> constitutifs</w:t>
      </w:r>
      <w:r w:rsidRPr="00DD08E3">
        <w:rPr>
          <w:b/>
          <w:color w:val="0000FF"/>
          <w:sz w:val="36"/>
          <w:szCs w:val="36"/>
        </w:rPr>
        <w:t xml:space="preserve"> de </w:t>
      </w:r>
      <w:r w:rsidR="001C1303">
        <w:rPr>
          <w:b/>
          <w:color w:val="0000FF"/>
          <w:sz w:val="36"/>
          <w:szCs w:val="36"/>
        </w:rPr>
        <w:t xml:space="preserve">cet </w:t>
      </w:r>
      <w:r w:rsidRPr="00DD08E3">
        <w:rPr>
          <w:b/>
          <w:color w:val="0000FF"/>
          <w:sz w:val="36"/>
          <w:szCs w:val="36"/>
        </w:rPr>
        <w:t>atelier</w:t>
      </w:r>
    </w:p>
    <w:p w14:paraId="72823394" w14:textId="08019D98" w:rsidR="005E7658" w:rsidRPr="00A90057" w:rsidRDefault="005E7658" w:rsidP="00467230">
      <w:pPr>
        <w:spacing w:before="120"/>
        <w:jc w:val="both"/>
        <w:rPr>
          <w:b/>
          <w:sz w:val="32"/>
          <w:szCs w:val="36"/>
        </w:rPr>
      </w:pPr>
      <w:r w:rsidRPr="00A90057">
        <w:rPr>
          <w:b/>
          <w:sz w:val="32"/>
          <w:szCs w:val="36"/>
        </w:rPr>
        <w:t>Le contexte</w:t>
      </w:r>
    </w:p>
    <w:p w14:paraId="73DE7064" w14:textId="3144D13D" w:rsidR="005E7658" w:rsidRPr="00A90057" w:rsidRDefault="008D3B50" w:rsidP="00467230">
      <w:pPr>
        <w:spacing w:before="120"/>
        <w:jc w:val="both"/>
        <w:rPr>
          <w:szCs w:val="28"/>
        </w:rPr>
      </w:pPr>
      <w:r w:rsidRPr="00A90057">
        <w:rPr>
          <w:szCs w:val="28"/>
        </w:rPr>
        <w:t>La Maison Jean Vilar</w:t>
      </w:r>
      <w:r w:rsidR="004216A0" w:rsidRPr="004216A0">
        <w:rPr>
          <w:rStyle w:val="Marquenotebasdepage"/>
        </w:rPr>
        <w:footnoteReference w:id="1"/>
      </w:r>
      <w:r w:rsidRPr="00A90057">
        <w:rPr>
          <w:szCs w:val="28"/>
        </w:rPr>
        <w:t xml:space="preserve"> (MJV) et l’Université Populaire d’Avignon (UPA) ont de nombreuses valeurs en commun</w:t>
      </w:r>
      <w:r w:rsidR="007178EB">
        <w:rPr>
          <w:szCs w:val="28"/>
        </w:rPr>
        <w:t>,</w:t>
      </w:r>
      <w:r w:rsidRPr="00A90057">
        <w:rPr>
          <w:szCs w:val="28"/>
        </w:rPr>
        <w:t> à commencer par un rapport singulier au public qu’on retrouve dans leur engagement pour un théâtre et/ou une éducation “populaire“.</w:t>
      </w:r>
      <w:r w:rsidR="003A3E70">
        <w:rPr>
          <w:szCs w:val="28"/>
        </w:rPr>
        <w:t xml:space="preserve"> </w:t>
      </w:r>
      <w:r w:rsidRPr="00A90057">
        <w:rPr>
          <w:szCs w:val="28"/>
        </w:rPr>
        <w:t>En outre, c</w:t>
      </w:r>
      <w:r w:rsidR="00A03D7A" w:rsidRPr="00A90057">
        <w:rPr>
          <w:szCs w:val="28"/>
        </w:rPr>
        <w:t>ette année, le thème de l’UPA</w:t>
      </w:r>
      <w:r w:rsidR="00901E78" w:rsidRPr="00A90057">
        <w:rPr>
          <w:szCs w:val="28"/>
        </w:rPr>
        <w:t xml:space="preserve"> </w:t>
      </w:r>
      <w:r w:rsidR="00024070" w:rsidRPr="00A90057">
        <w:rPr>
          <w:szCs w:val="28"/>
        </w:rPr>
        <w:t xml:space="preserve">est </w:t>
      </w:r>
      <w:r w:rsidR="009E6DFE" w:rsidRPr="00A90057">
        <w:rPr>
          <w:szCs w:val="28"/>
        </w:rPr>
        <w:t>“l</w:t>
      </w:r>
      <w:r w:rsidR="00A03D7A" w:rsidRPr="00A90057">
        <w:rPr>
          <w:szCs w:val="28"/>
        </w:rPr>
        <w:t>e jeu</w:t>
      </w:r>
      <w:r w:rsidR="00AB498F" w:rsidRPr="00A90057">
        <w:rPr>
          <w:szCs w:val="28"/>
        </w:rPr>
        <w:t>“</w:t>
      </w:r>
      <w:r w:rsidR="003A3E70">
        <w:rPr>
          <w:szCs w:val="28"/>
        </w:rPr>
        <w:t>, ce qui soulève</w:t>
      </w:r>
      <w:r w:rsidR="00A03D7A" w:rsidRPr="00A90057">
        <w:rPr>
          <w:szCs w:val="28"/>
        </w:rPr>
        <w:t xml:space="preserve"> de multiples </w:t>
      </w:r>
      <w:r w:rsidR="0013064A" w:rsidRPr="00A90057">
        <w:rPr>
          <w:szCs w:val="28"/>
        </w:rPr>
        <w:t>questions en lien</w:t>
      </w:r>
      <w:r w:rsidR="00A03D7A" w:rsidRPr="00A90057">
        <w:rPr>
          <w:szCs w:val="28"/>
        </w:rPr>
        <w:t xml:space="preserve"> avec le monde du théât</w:t>
      </w:r>
      <w:r w:rsidR="007E1AAB" w:rsidRPr="00A90057">
        <w:rPr>
          <w:szCs w:val="28"/>
        </w:rPr>
        <w:t>re</w:t>
      </w:r>
      <w:r w:rsidR="00506275" w:rsidRPr="00A90057">
        <w:rPr>
          <w:szCs w:val="28"/>
        </w:rPr>
        <w:t xml:space="preserve"> (le</w:t>
      </w:r>
      <w:r w:rsidR="00A03D7A" w:rsidRPr="00A90057">
        <w:rPr>
          <w:szCs w:val="28"/>
        </w:rPr>
        <w:t xml:space="preserve"> jeu des comédiens</w:t>
      </w:r>
      <w:r w:rsidR="00610C5B" w:rsidRPr="00A90057">
        <w:rPr>
          <w:szCs w:val="28"/>
        </w:rPr>
        <w:t xml:space="preserve"> sur scène</w:t>
      </w:r>
      <w:r w:rsidR="00A03D7A" w:rsidRPr="00A90057">
        <w:rPr>
          <w:szCs w:val="28"/>
        </w:rPr>
        <w:t xml:space="preserve">, </w:t>
      </w:r>
      <w:r w:rsidR="00506275" w:rsidRPr="00A90057">
        <w:rPr>
          <w:szCs w:val="28"/>
        </w:rPr>
        <w:t>le</w:t>
      </w:r>
      <w:r w:rsidR="00A03D7A" w:rsidRPr="00A90057">
        <w:rPr>
          <w:szCs w:val="28"/>
        </w:rPr>
        <w:t xml:space="preserve"> théâtre comme jeu</w:t>
      </w:r>
      <w:r w:rsidR="00506275" w:rsidRPr="00A90057">
        <w:rPr>
          <w:szCs w:val="28"/>
        </w:rPr>
        <w:t xml:space="preserve">, </w:t>
      </w:r>
      <w:proofErr w:type="spellStart"/>
      <w:r w:rsidR="00506275" w:rsidRPr="00A90057">
        <w:rPr>
          <w:szCs w:val="28"/>
        </w:rPr>
        <w:t>etc</w:t>
      </w:r>
      <w:proofErr w:type="spellEnd"/>
      <w:r w:rsidR="00506275" w:rsidRPr="00A90057">
        <w:rPr>
          <w:szCs w:val="28"/>
        </w:rPr>
        <w:t>)</w:t>
      </w:r>
      <w:r w:rsidR="007E1AAB" w:rsidRPr="00A90057">
        <w:rPr>
          <w:szCs w:val="28"/>
        </w:rPr>
        <w:t>.</w:t>
      </w:r>
      <w:r w:rsidR="003C0611">
        <w:rPr>
          <w:szCs w:val="28"/>
        </w:rPr>
        <w:t xml:space="preserve"> </w:t>
      </w:r>
      <w:r w:rsidR="003122EE">
        <w:rPr>
          <w:szCs w:val="28"/>
        </w:rPr>
        <w:t>N</w:t>
      </w:r>
      <w:r w:rsidR="00E50FAC" w:rsidRPr="00A90057">
        <w:rPr>
          <w:szCs w:val="28"/>
        </w:rPr>
        <w:t>ous avons</w:t>
      </w:r>
      <w:r w:rsidR="003122EE">
        <w:rPr>
          <w:szCs w:val="28"/>
        </w:rPr>
        <w:t xml:space="preserve"> donc</w:t>
      </w:r>
      <w:r w:rsidR="00A306CD" w:rsidRPr="00A90057">
        <w:rPr>
          <w:szCs w:val="28"/>
        </w:rPr>
        <w:t xml:space="preserve"> souhaité</w:t>
      </w:r>
      <w:r w:rsidR="00972630" w:rsidRPr="00A90057">
        <w:rPr>
          <w:szCs w:val="28"/>
        </w:rPr>
        <w:t xml:space="preserve"> </w:t>
      </w:r>
      <w:r w:rsidR="00536603" w:rsidRPr="00A90057">
        <w:rPr>
          <w:szCs w:val="28"/>
        </w:rPr>
        <w:t xml:space="preserve">développer </w:t>
      </w:r>
      <w:r w:rsidR="004A2A63">
        <w:rPr>
          <w:szCs w:val="28"/>
        </w:rPr>
        <w:t>de</w:t>
      </w:r>
      <w:r w:rsidR="00536603" w:rsidRPr="00A90057">
        <w:rPr>
          <w:szCs w:val="28"/>
        </w:rPr>
        <w:t xml:space="preserve"> </w:t>
      </w:r>
      <w:r w:rsidR="00972630" w:rsidRPr="00A90057">
        <w:rPr>
          <w:szCs w:val="28"/>
        </w:rPr>
        <w:t>nouveau</w:t>
      </w:r>
      <w:r w:rsidR="004A2A63">
        <w:rPr>
          <w:szCs w:val="28"/>
        </w:rPr>
        <w:t>x liens de</w:t>
      </w:r>
      <w:r w:rsidR="00972630" w:rsidRPr="00A90057">
        <w:rPr>
          <w:szCs w:val="28"/>
        </w:rPr>
        <w:t xml:space="preserve"> </w:t>
      </w:r>
      <w:r w:rsidR="00536603" w:rsidRPr="00A90057">
        <w:rPr>
          <w:szCs w:val="28"/>
        </w:rPr>
        <w:t>partenariat</w:t>
      </w:r>
      <w:r w:rsidR="00A678E1" w:rsidRPr="00A90057">
        <w:rPr>
          <w:szCs w:val="28"/>
        </w:rPr>
        <w:t xml:space="preserve"> </w:t>
      </w:r>
      <w:r w:rsidR="00A678E1" w:rsidRPr="00A90057">
        <w:rPr>
          <w:bCs/>
          <w:szCs w:val="28"/>
        </w:rPr>
        <w:t>dans lequel le présent</w:t>
      </w:r>
      <w:r w:rsidR="0013790A" w:rsidRPr="00A90057">
        <w:rPr>
          <w:bCs/>
          <w:szCs w:val="28"/>
        </w:rPr>
        <w:t xml:space="preserve"> atelier d’auditeurs </w:t>
      </w:r>
      <w:r w:rsidR="00A678E1" w:rsidRPr="00A90057">
        <w:rPr>
          <w:bCs/>
          <w:szCs w:val="28"/>
        </w:rPr>
        <w:t>trouve son origine</w:t>
      </w:r>
      <w:r w:rsidR="0013790A" w:rsidRPr="00A90057">
        <w:rPr>
          <w:bCs/>
          <w:szCs w:val="28"/>
        </w:rPr>
        <w:t>.</w:t>
      </w:r>
    </w:p>
    <w:p w14:paraId="0745DCA0" w14:textId="20E3A3E6" w:rsidR="00B32E15" w:rsidRPr="00A90057" w:rsidRDefault="005E7658" w:rsidP="00467230">
      <w:pPr>
        <w:spacing w:before="120"/>
        <w:jc w:val="both"/>
        <w:rPr>
          <w:b/>
          <w:sz w:val="32"/>
          <w:szCs w:val="36"/>
        </w:rPr>
      </w:pPr>
      <w:r w:rsidRPr="00A90057">
        <w:rPr>
          <w:b/>
          <w:sz w:val="32"/>
          <w:szCs w:val="36"/>
        </w:rPr>
        <w:t xml:space="preserve">Le </w:t>
      </w:r>
      <w:r w:rsidR="00981540" w:rsidRPr="00A90057">
        <w:rPr>
          <w:b/>
          <w:sz w:val="32"/>
          <w:szCs w:val="36"/>
        </w:rPr>
        <w:t>projet d</w:t>
      </w:r>
      <w:r w:rsidR="00BB69D7">
        <w:rPr>
          <w:b/>
          <w:sz w:val="32"/>
          <w:szCs w:val="36"/>
        </w:rPr>
        <w:t>e l</w:t>
      </w:r>
      <w:r w:rsidR="00981540" w:rsidRPr="00A90057">
        <w:rPr>
          <w:b/>
          <w:sz w:val="32"/>
          <w:szCs w:val="36"/>
        </w:rPr>
        <w:t>’atelier</w:t>
      </w:r>
    </w:p>
    <w:p w14:paraId="46FB756B" w14:textId="358442D1" w:rsidR="00DD08E3" w:rsidRPr="00FC2DEC" w:rsidRDefault="00DD6B40" w:rsidP="00467230">
      <w:pPr>
        <w:spacing w:before="120"/>
        <w:jc w:val="both"/>
        <w:rPr>
          <w:bCs/>
          <w:szCs w:val="28"/>
        </w:rPr>
      </w:pPr>
      <w:r>
        <w:rPr>
          <w:bCs/>
          <w:szCs w:val="28"/>
        </w:rPr>
        <w:t>L</w:t>
      </w:r>
      <w:r w:rsidR="009941E4" w:rsidRPr="00A90057">
        <w:rPr>
          <w:bCs/>
          <w:szCs w:val="28"/>
        </w:rPr>
        <w:t>a ville d’</w:t>
      </w:r>
      <w:r w:rsidR="00802824" w:rsidRPr="00A90057">
        <w:rPr>
          <w:bCs/>
          <w:szCs w:val="28"/>
        </w:rPr>
        <w:t xml:space="preserve">Avignon </w:t>
      </w:r>
      <w:r w:rsidR="009941E4" w:rsidRPr="00A90057">
        <w:rPr>
          <w:bCs/>
          <w:szCs w:val="28"/>
        </w:rPr>
        <w:t>est</w:t>
      </w:r>
      <w:r w:rsidR="00802824" w:rsidRPr="00A90057">
        <w:rPr>
          <w:bCs/>
          <w:szCs w:val="28"/>
        </w:rPr>
        <w:t xml:space="preserve"> chaque année transformée</w:t>
      </w:r>
      <w:r w:rsidR="009941E4" w:rsidRPr="00A90057">
        <w:rPr>
          <w:bCs/>
          <w:szCs w:val="28"/>
        </w:rPr>
        <w:t xml:space="preserve"> de fond en comble</w:t>
      </w:r>
      <w:r w:rsidR="00802824" w:rsidRPr="00A90057">
        <w:rPr>
          <w:bCs/>
          <w:szCs w:val="28"/>
        </w:rPr>
        <w:t xml:space="preserve"> par le Festival</w:t>
      </w:r>
      <w:r w:rsidR="009941E4" w:rsidRPr="00A90057">
        <w:rPr>
          <w:bCs/>
          <w:szCs w:val="28"/>
        </w:rPr>
        <w:t>.</w:t>
      </w:r>
      <w:r w:rsidR="00A00E6C">
        <w:rPr>
          <w:bCs/>
          <w:szCs w:val="28"/>
        </w:rPr>
        <w:t> N</w:t>
      </w:r>
      <w:r w:rsidR="00BA0840" w:rsidRPr="00A90057">
        <w:rPr>
          <w:bCs/>
          <w:szCs w:val="28"/>
        </w:rPr>
        <w:t xml:space="preserve">ous en </w:t>
      </w:r>
      <w:r w:rsidR="00E45C39">
        <w:rPr>
          <w:bCs/>
          <w:szCs w:val="28"/>
        </w:rPr>
        <w:t>gard</w:t>
      </w:r>
      <w:r w:rsidR="00BA0840" w:rsidRPr="00A90057">
        <w:rPr>
          <w:bCs/>
          <w:szCs w:val="28"/>
        </w:rPr>
        <w:t>ons tous des souvenirs —</w:t>
      </w:r>
      <w:r w:rsidR="002055E9" w:rsidRPr="00A90057">
        <w:rPr>
          <w:bCs/>
          <w:szCs w:val="28"/>
        </w:rPr>
        <w:t> </w:t>
      </w:r>
      <w:r w:rsidR="00BA0840" w:rsidRPr="00A90057">
        <w:rPr>
          <w:bCs/>
          <w:szCs w:val="28"/>
        </w:rPr>
        <w:t xml:space="preserve">qu’ils soient </w:t>
      </w:r>
      <w:r w:rsidR="00927ED2" w:rsidRPr="00A90057">
        <w:rPr>
          <w:bCs/>
          <w:szCs w:val="28"/>
        </w:rPr>
        <w:t xml:space="preserve">bons ou mauvais, </w:t>
      </w:r>
      <w:r w:rsidR="00BA0840" w:rsidRPr="00A90057">
        <w:rPr>
          <w:bCs/>
          <w:szCs w:val="28"/>
        </w:rPr>
        <w:t>que nous soyons</w:t>
      </w:r>
      <w:r w:rsidR="00927ED2" w:rsidRPr="00A90057">
        <w:rPr>
          <w:bCs/>
          <w:szCs w:val="28"/>
        </w:rPr>
        <w:t xml:space="preserve"> spectateurs ou</w:t>
      </w:r>
      <w:r w:rsidR="00A07AAE" w:rsidRPr="00A90057">
        <w:rPr>
          <w:bCs/>
          <w:szCs w:val="28"/>
        </w:rPr>
        <w:t xml:space="preserve"> </w:t>
      </w:r>
      <w:proofErr w:type="gramStart"/>
      <w:r w:rsidR="00A07AAE" w:rsidRPr="00A90057">
        <w:rPr>
          <w:bCs/>
          <w:szCs w:val="28"/>
        </w:rPr>
        <w:t>pas</w:t>
      </w:r>
      <w:proofErr w:type="gramEnd"/>
      <w:r w:rsidR="00A07AAE" w:rsidRPr="00A90057">
        <w:rPr>
          <w:bCs/>
          <w:szCs w:val="28"/>
        </w:rPr>
        <w:t>, fest</w:t>
      </w:r>
      <w:r w:rsidR="00BA0840" w:rsidRPr="00A90057">
        <w:rPr>
          <w:bCs/>
          <w:szCs w:val="28"/>
        </w:rPr>
        <w:t>ivaliers ou pas, présents ou pas…</w:t>
      </w:r>
      <w:r w:rsidR="00927ED2" w:rsidRPr="00A90057">
        <w:rPr>
          <w:bCs/>
          <w:szCs w:val="28"/>
        </w:rPr>
        <w:t xml:space="preserve"> </w:t>
      </w:r>
      <w:r w:rsidR="0070283F" w:rsidRPr="00A90057">
        <w:rPr>
          <w:bCs/>
          <w:szCs w:val="28"/>
        </w:rPr>
        <w:t xml:space="preserve"> </w:t>
      </w:r>
      <w:r w:rsidR="00753C98">
        <w:rPr>
          <w:bCs/>
          <w:szCs w:val="28"/>
        </w:rPr>
        <w:t>L</w:t>
      </w:r>
      <w:r w:rsidR="00927ED2" w:rsidRPr="00A90057">
        <w:rPr>
          <w:bCs/>
          <w:szCs w:val="28"/>
        </w:rPr>
        <w:t>es avignonnais</w:t>
      </w:r>
      <w:r w:rsidR="00BD63FF" w:rsidRPr="00A90057">
        <w:rPr>
          <w:bCs/>
          <w:szCs w:val="28"/>
        </w:rPr>
        <w:t>,</w:t>
      </w:r>
      <w:r w:rsidR="00927ED2" w:rsidRPr="00A90057">
        <w:rPr>
          <w:bCs/>
          <w:szCs w:val="28"/>
        </w:rPr>
        <w:t xml:space="preserve"> la ville </w:t>
      </w:r>
      <w:r w:rsidR="00BD63FF" w:rsidRPr="00A90057">
        <w:rPr>
          <w:bCs/>
          <w:szCs w:val="28"/>
        </w:rPr>
        <w:t>et le Festival lui</w:t>
      </w:r>
      <w:r w:rsidR="00927ED2" w:rsidRPr="00A90057">
        <w:rPr>
          <w:bCs/>
          <w:szCs w:val="28"/>
        </w:rPr>
        <w:t>-mê</w:t>
      </w:r>
      <w:r w:rsidR="00B84601" w:rsidRPr="00A90057">
        <w:rPr>
          <w:bCs/>
          <w:szCs w:val="28"/>
        </w:rPr>
        <w:t>me</w:t>
      </w:r>
      <w:r w:rsidR="00927ED2" w:rsidRPr="00A90057">
        <w:rPr>
          <w:bCs/>
          <w:szCs w:val="28"/>
        </w:rPr>
        <w:t xml:space="preserve"> jouent</w:t>
      </w:r>
      <w:r w:rsidR="00753C98">
        <w:rPr>
          <w:bCs/>
          <w:szCs w:val="28"/>
        </w:rPr>
        <w:t xml:space="preserve"> très largement</w:t>
      </w:r>
      <w:r w:rsidR="00927ED2" w:rsidRPr="00A90057">
        <w:rPr>
          <w:bCs/>
          <w:szCs w:val="28"/>
        </w:rPr>
        <w:t xml:space="preserve"> avec ces souvenirs</w:t>
      </w:r>
      <w:r w:rsidR="00B84601" w:rsidRPr="00A90057">
        <w:rPr>
          <w:bCs/>
          <w:szCs w:val="28"/>
        </w:rPr>
        <w:t> !</w:t>
      </w:r>
      <w:r w:rsidR="009A38EC">
        <w:rPr>
          <w:bCs/>
          <w:szCs w:val="28"/>
        </w:rPr>
        <w:t xml:space="preserve"> </w:t>
      </w:r>
      <w:r w:rsidR="008F6504">
        <w:rPr>
          <w:bCs/>
          <w:szCs w:val="28"/>
        </w:rPr>
        <w:t>C</w:t>
      </w:r>
      <w:r w:rsidR="009A0AA4" w:rsidRPr="00A90057">
        <w:rPr>
          <w:bCs/>
          <w:szCs w:val="28"/>
        </w:rPr>
        <w:t>et atelier</w:t>
      </w:r>
      <w:r w:rsidR="003D3EA2" w:rsidRPr="00A90057">
        <w:rPr>
          <w:bCs/>
          <w:szCs w:val="28"/>
        </w:rPr>
        <w:t xml:space="preserve"> d’auditeurs </w:t>
      </w:r>
      <w:r w:rsidR="008F6504">
        <w:rPr>
          <w:bCs/>
          <w:szCs w:val="28"/>
        </w:rPr>
        <w:t>a pour projet</w:t>
      </w:r>
      <w:r w:rsidR="009A0AA4" w:rsidRPr="00A90057">
        <w:rPr>
          <w:bCs/>
          <w:szCs w:val="28"/>
        </w:rPr>
        <w:t xml:space="preserve"> de </w:t>
      </w:r>
      <w:r w:rsidR="0012291A" w:rsidRPr="00A90057">
        <w:rPr>
          <w:bCs/>
          <w:szCs w:val="28"/>
        </w:rPr>
        <w:t xml:space="preserve">travailler sur </w:t>
      </w:r>
      <w:r w:rsidR="009E094A" w:rsidRPr="00A90057">
        <w:rPr>
          <w:bCs/>
          <w:szCs w:val="28"/>
        </w:rPr>
        <w:t>ces questions</w:t>
      </w:r>
      <w:r w:rsidR="00B32E15" w:rsidRPr="00A90057">
        <w:rPr>
          <w:bCs/>
          <w:szCs w:val="28"/>
        </w:rPr>
        <w:t>, sur cette mémoire</w:t>
      </w:r>
      <w:r w:rsidR="00B67B46" w:rsidRPr="00A90057">
        <w:rPr>
          <w:bCs/>
          <w:szCs w:val="28"/>
        </w:rPr>
        <w:t>,</w:t>
      </w:r>
      <w:r w:rsidR="00B32E15" w:rsidRPr="00A90057">
        <w:rPr>
          <w:bCs/>
          <w:szCs w:val="28"/>
        </w:rPr>
        <w:t xml:space="preserve"> sur cette identité si singulière</w:t>
      </w:r>
      <w:r w:rsidR="000C0379" w:rsidRPr="00A90057">
        <w:rPr>
          <w:bCs/>
          <w:szCs w:val="28"/>
        </w:rPr>
        <w:t>.</w:t>
      </w:r>
      <w:r w:rsidR="0012291A" w:rsidRPr="00A90057">
        <w:rPr>
          <w:bCs/>
          <w:szCs w:val="28"/>
        </w:rPr>
        <w:t xml:space="preserve"> </w:t>
      </w:r>
      <w:r w:rsidR="0070283F" w:rsidRPr="00A90057">
        <w:rPr>
          <w:bCs/>
          <w:i/>
          <w:szCs w:val="28"/>
        </w:rPr>
        <w:t>Comment récolter, conserver et faire partager ces mémoires sensibles ?</w:t>
      </w:r>
    </w:p>
    <w:p w14:paraId="1D8E5438" w14:textId="65C5D8BF" w:rsidR="00DD08E3" w:rsidRPr="00DD08E3" w:rsidRDefault="00DD08E3" w:rsidP="0089456B">
      <w:pPr>
        <w:spacing w:before="120"/>
        <w:jc w:val="both"/>
        <w:rPr>
          <w:b/>
          <w:color w:val="0000FF"/>
          <w:sz w:val="36"/>
          <w:szCs w:val="36"/>
        </w:rPr>
      </w:pPr>
      <w:r>
        <w:rPr>
          <w:b/>
          <w:color w:val="0000FF"/>
          <w:sz w:val="36"/>
          <w:szCs w:val="36"/>
        </w:rPr>
        <w:t>I</w:t>
      </w:r>
      <w:r w:rsidRPr="00DD08E3">
        <w:rPr>
          <w:b/>
          <w:color w:val="0000FF"/>
          <w:sz w:val="36"/>
          <w:szCs w:val="36"/>
        </w:rPr>
        <w:t xml:space="preserve">I – </w:t>
      </w:r>
      <w:r>
        <w:rPr>
          <w:b/>
          <w:color w:val="0000FF"/>
          <w:sz w:val="36"/>
          <w:szCs w:val="36"/>
        </w:rPr>
        <w:t>Compte-rendu synthétique de la première réunion</w:t>
      </w:r>
    </w:p>
    <w:p w14:paraId="7DF96C6B" w14:textId="47777DC8" w:rsidR="00DD08E3" w:rsidRPr="0089456B" w:rsidRDefault="00DD08E3" w:rsidP="0089456B">
      <w:pPr>
        <w:spacing w:before="120"/>
        <w:jc w:val="both"/>
        <w:rPr>
          <w:bCs/>
          <w:szCs w:val="28"/>
        </w:rPr>
      </w:pPr>
      <w:r w:rsidRPr="00A90057">
        <w:rPr>
          <w:bCs/>
          <w:szCs w:val="28"/>
        </w:rPr>
        <w:t xml:space="preserve">Toutes les personnes intéressées </w:t>
      </w:r>
      <w:r w:rsidR="006951C5" w:rsidRPr="00A90057">
        <w:rPr>
          <w:bCs/>
          <w:szCs w:val="28"/>
        </w:rPr>
        <w:t>étaient</w:t>
      </w:r>
      <w:r w:rsidRPr="00A90057">
        <w:rPr>
          <w:bCs/>
          <w:szCs w:val="28"/>
        </w:rPr>
        <w:t xml:space="preserve"> invitées à participer à la</w:t>
      </w:r>
      <w:r w:rsidRPr="0089456B">
        <w:rPr>
          <w:bCs/>
          <w:szCs w:val="28"/>
        </w:rPr>
        <w:t xml:space="preserve"> </w:t>
      </w:r>
      <w:r w:rsidRPr="00A90057">
        <w:rPr>
          <w:bCs/>
          <w:szCs w:val="28"/>
        </w:rPr>
        <w:t>première réunion de cet atelier, qui a</w:t>
      </w:r>
      <w:r w:rsidR="006951C5" w:rsidRPr="00A90057">
        <w:rPr>
          <w:bCs/>
          <w:szCs w:val="28"/>
        </w:rPr>
        <w:t xml:space="preserve"> eu</w:t>
      </w:r>
      <w:r w:rsidRPr="00A90057">
        <w:rPr>
          <w:bCs/>
          <w:szCs w:val="28"/>
        </w:rPr>
        <w:t xml:space="preserve"> lieu à la </w:t>
      </w:r>
      <w:r w:rsidR="00963409" w:rsidRPr="00A90057">
        <w:rPr>
          <w:bCs/>
          <w:szCs w:val="28"/>
        </w:rPr>
        <w:t>MJV</w:t>
      </w:r>
      <w:r w:rsidRPr="00A90057">
        <w:rPr>
          <w:bCs/>
          <w:szCs w:val="28"/>
        </w:rPr>
        <w:t xml:space="preserve"> le lundi 4 février 2019 </w:t>
      </w:r>
      <w:r w:rsidR="00F70EA8" w:rsidRPr="00A90057">
        <w:rPr>
          <w:bCs/>
          <w:szCs w:val="28"/>
        </w:rPr>
        <w:t>de</w:t>
      </w:r>
      <w:r w:rsidRPr="00A90057">
        <w:rPr>
          <w:bCs/>
          <w:szCs w:val="28"/>
        </w:rPr>
        <w:t xml:space="preserve"> 16</w:t>
      </w:r>
      <w:r w:rsidR="00F70EA8" w:rsidRPr="00A90057">
        <w:rPr>
          <w:bCs/>
          <w:szCs w:val="28"/>
        </w:rPr>
        <w:t>h à 18h</w:t>
      </w:r>
      <w:r w:rsidRPr="00A90057">
        <w:rPr>
          <w:bCs/>
          <w:szCs w:val="28"/>
        </w:rPr>
        <w:t>.</w:t>
      </w:r>
      <w:r w:rsidR="00736F2F" w:rsidRPr="00A90057">
        <w:rPr>
          <w:bCs/>
          <w:szCs w:val="28"/>
        </w:rPr>
        <w:t xml:space="preserve"> Jean-Pierre </w:t>
      </w:r>
      <w:proofErr w:type="spellStart"/>
      <w:r w:rsidR="00736F2F" w:rsidRPr="00A90057">
        <w:rPr>
          <w:bCs/>
          <w:szCs w:val="28"/>
        </w:rPr>
        <w:t>Moulères</w:t>
      </w:r>
      <w:proofErr w:type="spellEnd"/>
      <w:r w:rsidR="00BE589A" w:rsidRPr="00A90057">
        <w:rPr>
          <w:bCs/>
          <w:szCs w:val="28"/>
        </w:rPr>
        <w:t xml:space="preserve"> (Conseiller artistique à la MJV)</w:t>
      </w:r>
      <w:r w:rsidR="00736F2F" w:rsidRPr="00A90057">
        <w:rPr>
          <w:bCs/>
          <w:szCs w:val="28"/>
        </w:rPr>
        <w:t xml:space="preserve"> et Julia </w:t>
      </w:r>
      <w:proofErr w:type="spellStart"/>
      <w:r w:rsidR="00736F2F" w:rsidRPr="00A90057">
        <w:rPr>
          <w:bCs/>
          <w:szCs w:val="28"/>
        </w:rPr>
        <w:t>Gensbeitel</w:t>
      </w:r>
      <w:proofErr w:type="spellEnd"/>
      <w:r w:rsidR="00736F2F" w:rsidRPr="00A90057">
        <w:rPr>
          <w:bCs/>
          <w:szCs w:val="28"/>
        </w:rPr>
        <w:t>-Ortiz</w:t>
      </w:r>
      <w:r w:rsidR="00BE589A" w:rsidRPr="00A90057">
        <w:rPr>
          <w:bCs/>
          <w:szCs w:val="28"/>
        </w:rPr>
        <w:t xml:space="preserve"> (</w:t>
      </w:r>
      <w:r w:rsidR="003A2FDE" w:rsidRPr="00A90057">
        <w:rPr>
          <w:bCs/>
          <w:szCs w:val="28"/>
        </w:rPr>
        <w:t>Chargée de médiation culturelle et des publics à la MJV)</w:t>
      </w:r>
      <w:r w:rsidR="00736F2F" w:rsidRPr="00A90057">
        <w:rPr>
          <w:bCs/>
          <w:szCs w:val="28"/>
        </w:rPr>
        <w:t xml:space="preserve"> ont </w:t>
      </w:r>
      <w:r w:rsidR="00C8170F" w:rsidRPr="00A90057">
        <w:rPr>
          <w:bCs/>
          <w:szCs w:val="28"/>
        </w:rPr>
        <w:t>accueilli les auditeurs présents</w:t>
      </w:r>
      <w:r w:rsidR="00031913">
        <w:rPr>
          <w:bCs/>
          <w:szCs w:val="28"/>
        </w:rPr>
        <w:t xml:space="preserve"> dans une belle salle de travail donnant sur les jardins de l’Hôtel de </w:t>
      </w:r>
      <w:proofErr w:type="spellStart"/>
      <w:r w:rsidR="00031913">
        <w:rPr>
          <w:bCs/>
          <w:szCs w:val="28"/>
        </w:rPr>
        <w:t>Crochans</w:t>
      </w:r>
      <w:proofErr w:type="spellEnd"/>
      <w:r w:rsidR="00736F2F" w:rsidRPr="00A90057">
        <w:rPr>
          <w:bCs/>
          <w:szCs w:val="28"/>
        </w:rPr>
        <w:t>.</w:t>
      </w:r>
    </w:p>
    <w:p w14:paraId="7841AF73" w14:textId="56B3C68D" w:rsidR="00DD08E3" w:rsidRPr="00A90057" w:rsidRDefault="00FF1271" w:rsidP="0089456B">
      <w:pPr>
        <w:spacing w:before="120"/>
        <w:jc w:val="both"/>
        <w:rPr>
          <w:b/>
          <w:sz w:val="32"/>
          <w:szCs w:val="36"/>
        </w:rPr>
      </w:pPr>
      <w:r>
        <w:rPr>
          <w:b/>
          <w:sz w:val="32"/>
          <w:szCs w:val="36"/>
        </w:rPr>
        <w:t>Que propose</w:t>
      </w:r>
      <w:r w:rsidR="003F0944" w:rsidRPr="00A90057">
        <w:rPr>
          <w:b/>
          <w:sz w:val="32"/>
          <w:szCs w:val="36"/>
        </w:rPr>
        <w:t xml:space="preserve"> la MJV </w:t>
      </w:r>
      <w:r>
        <w:rPr>
          <w:b/>
          <w:sz w:val="32"/>
          <w:szCs w:val="36"/>
        </w:rPr>
        <w:t>aux auditeurs de l’UPA dans le cadre de cet atelier ?</w:t>
      </w:r>
    </w:p>
    <w:p w14:paraId="44DB20B2" w14:textId="72AAA163" w:rsidR="003F0944" w:rsidRDefault="008F3DE6" w:rsidP="00A00BC3">
      <w:pPr>
        <w:spacing w:before="120"/>
        <w:jc w:val="both"/>
        <w:rPr>
          <w:bCs/>
          <w:szCs w:val="28"/>
        </w:rPr>
      </w:pPr>
      <w:r>
        <w:rPr>
          <w:bCs/>
          <w:szCs w:val="28"/>
        </w:rPr>
        <w:t xml:space="preserve">Cet atelier </w:t>
      </w:r>
      <w:r w:rsidR="0034246F">
        <w:rPr>
          <w:bCs/>
          <w:szCs w:val="28"/>
        </w:rPr>
        <w:t>n’est pas un objet “clé en mains“</w:t>
      </w:r>
      <w:r w:rsidR="00F334E4">
        <w:rPr>
          <w:bCs/>
          <w:szCs w:val="28"/>
        </w:rPr>
        <w:t>. I</w:t>
      </w:r>
      <w:r w:rsidR="0034246F">
        <w:rPr>
          <w:bCs/>
          <w:szCs w:val="28"/>
        </w:rPr>
        <w:t xml:space="preserve">l </w:t>
      </w:r>
      <w:r>
        <w:rPr>
          <w:bCs/>
          <w:szCs w:val="28"/>
        </w:rPr>
        <w:t xml:space="preserve">propose aux auditeurs présents de décider ensemble ce qui </w:t>
      </w:r>
      <w:r w:rsidR="00B27CD1">
        <w:rPr>
          <w:bCs/>
          <w:szCs w:val="28"/>
        </w:rPr>
        <w:t>pourrait</w:t>
      </w:r>
      <w:r>
        <w:rPr>
          <w:bCs/>
          <w:szCs w:val="28"/>
        </w:rPr>
        <w:t xml:space="preserve"> être fait</w:t>
      </w:r>
      <w:r w:rsidR="00B27CD1">
        <w:rPr>
          <w:bCs/>
          <w:szCs w:val="28"/>
        </w:rPr>
        <w:t xml:space="preserve"> et ce qu’ils voudraient faire</w:t>
      </w:r>
      <w:r>
        <w:rPr>
          <w:bCs/>
          <w:szCs w:val="28"/>
        </w:rPr>
        <w:t xml:space="preserve"> dans le cadre d’un projet global dont l’essentiel est rappelé pour commencer la réunion.</w:t>
      </w:r>
    </w:p>
    <w:p w14:paraId="24131A44" w14:textId="77777777" w:rsidR="006E4489" w:rsidRDefault="003510B1" w:rsidP="00A00BC3">
      <w:pPr>
        <w:spacing w:before="120"/>
        <w:jc w:val="both"/>
        <w:rPr>
          <w:bCs/>
          <w:szCs w:val="28"/>
        </w:rPr>
      </w:pPr>
      <w:r>
        <w:rPr>
          <w:bCs/>
          <w:szCs w:val="28"/>
        </w:rPr>
        <w:t xml:space="preserve">La MJV </w:t>
      </w:r>
      <w:r w:rsidR="00341338">
        <w:rPr>
          <w:bCs/>
          <w:szCs w:val="28"/>
        </w:rPr>
        <w:t>a pour projet d’</w:t>
      </w:r>
      <w:r>
        <w:rPr>
          <w:bCs/>
          <w:szCs w:val="28"/>
        </w:rPr>
        <w:t>être un lieu de mémoire du théâtre, du théâtre populaire et</w:t>
      </w:r>
      <w:r w:rsidR="00341338">
        <w:rPr>
          <w:bCs/>
          <w:szCs w:val="28"/>
        </w:rPr>
        <w:t xml:space="preserve"> bien sûr</w:t>
      </w:r>
      <w:r>
        <w:rPr>
          <w:bCs/>
          <w:szCs w:val="28"/>
        </w:rPr>
        <w:t xml:space="preserve"> de Jean Vilar et de l’ensemble de son œuvre (notamment au TNP et au Festival d’Avignon).</w:t>
      </w:r>
      <w:r w:rsidR="00341338">
        <w:rPr>
          <w:bCs/>
          <w:szCs w:val="28"/>
        </w:rPr>
        <w:t xml:space="preserve"> </w:t>
      </w:r>
      <w:r w:rsidR="00943980">
        <w:rPr>
          <w:bCs/>
          <w:szCs w:val="28"/>
        </w:rPr>
        <w:t>Elle exploite pour cela des archives vastes et précieuses</w:t>
      </w:r>
      <w:r w:rsidR="003F67F3">
        <w:rPr>
          <w:bCs/>
          <w:szCs w:val="28"/>
        </w:rPr>
        <w:t xml:space="preserve"> (des affiches, des costumes, des lettres, des photos, des vidéos, etc.)</w:t>
      </w:r>
      <w:r w:rsidR="00943980">
        <w:rPr>
          <w:bCs/>
          <w:szCs w:val="28"/>
        </w:rPr>
        <w:t xml:space="preserve">, mais elle n’a pas constitué pour le moment d’archives sensibles </w:t>
      </w:r>
      <w:r w:rsidR="00943980">
        <w:rPr>
          <w:bCs/>
          <w:szCs w:val="28"/>
        </w:rPr>
        <w:lastRenderedPageBreak/>
        <w:t>(</w:t>
      </w:r>
      <w:r w:rsidR="003559CA">
        <w:rPr>
          <w:bCs/>
          <w:szCs w:val="28"/>
        </w:rPr>
        <w:t xml:space="preserve">la mémoire, </w:t>
      </w:r>
      <w:r w:rsidR="00943980">
        <w:rPr>
          <w:bCs/>
          <w:szCs w:val="28"/>
        </w:rPr>
        <w:t>les souvenirs, les impressions, les avis que le public se fait du Festival et du théâtre).</w:t>
      </w:r>
    </w:p>
    <w:p w14:paraId="0231A4DF" w14:textId="1E27B9A3" w:rsidR="002876EA" w:rsidRPr="006E4489" w:rsidRDefault="002876EA" w:rsidP="00A00BC3">
      <w:pPr>
        <w:spacing w:before="120"/>
        <w:jc w:val="both"/>
        <w:rPr>
          <w:bCs/>
          <w:szCs w:val="28"/>
        </w:rPr>
      </w:pPr>
      <w:r>
        <w:rPr>
          <w:bCs/>
          <w:szCs w:val="28"/>
        </w:rPr>
        <w:t xml:space="preserve">Aujourd’hui, </w:t>
      </w:r>
      <w:r w:rsidR="009A6691">
        <w:rPr>
          <w:bCs/>
          <w:szCs w:val="28"/>
        </w:rPr>
        <w:t>la MJV</w:t>
      </w:r>
      <w:r>
        <w:rPr>
          <w:bCs/>
          <w:szCs w:val="28"/>
        </w:rPr>
        <w:t xml:space="preserve"> sollicite</w:t>
      </w:r>
      <w:r w:rsidR="009A6691">
        <w:rPr>
          <w:bCs/>
          <w:szCs w:val="28"/>
        </w:rPr>
        <w:t xml:space="preserve"> donc</w:t>
      </w:r>
      <w:r>
        <w:rPr>
          <w:bCs/>
          <w:szCs w:val="28"/>
        </w:rPr>
        <w:t xml:space="preserve"> les auditeurs de l’UPA qui le souhaitent pour l’aider à constituer ces archives immatérielles </w:t>
      </w:r>
      <w:r w:rsidR="00D36E9A">
        <w:rPr>
          <w:bCs/>
          <w:szCs w:val="28"/>
        </w:rPr>
        <w:t>(</w:t>
      </w:r>
      <w:r>
        <w:rPr>
          <w:bCs/>
          <w:szCs w:val="28"/>
        </w:rPr>
        <w:t>mais essentielles</w:t>
      </w:r>
      <w:r w:rsidR="009A6691">
        <w:rPr>
          <w:bCs/>
          <w:szCs w:val="28"/>
        </w:rPr>
        <w:t xml:space="preserve"> et très complémentaires des archives plus classiques qu’elle a pour mission de conserver et de valoriser</w:t>
      </w:r>
      <w:r w:rsidR="00D36E9A">
        <w:rPr>
          <w:bCs/>
          <w:szCs w:val="28"/>
        </w:rPr>
        <w:t>)</w:t>
      </w:r>
      <w:r>
        <w:rPr>
          <w:bCs/>
          <w:szCs w:val="28"/>
        </w:rPr>
        <w:t>…</w:t>
      </w:r>
      <w:r w:rsidR="006E4489">
        <w:rPr>
          <w:bCs/>
          <w:szCs w:val="28"/>
        </w:rPr>
        <w:t xml:space="preserve"> </w:t>
      </w:r>
      <w:r w:rsidR="00B318BA" w:rsidRPr="00B318BA">
        <w:rPr>
          <w:bCs/>
          <w:i/>
          <w:szCs w:val="28"/>
        </w:rPr>
        <w:t>Comment peut-on raconter et transmettre cette mémoire sensible ? Sous quelle forme ? Comment la récolter ?</w:t>
      </w:r>
      <w:r w:rsidR="00B318BA">
        <w:rPr>
          <w:bCs/>
          <w:i/>
          <w:szCs w:val="28"/>
        </w:rPr>
        <w:t xml:space="preserve"> Auprès de qui ?</w:t>
      </w:r>
    </w:p>
    <w:p w14:paraId="2A229565" w14:textId="7628401A" w:rsidR="00687B1C" w:rsidRDefault="00687B1C" w:rsidP="00A00BC3">
      <w:pPr>
        <w:spacing w:before="120"/>
        <w:jc w:val="both"/>
        <w:rPr>
          <w:bCs/>
          <w:szCs w:val="28"/>
        </w:rPr>
      </w:pPr>
      <w:r>
        <w:rPr>
          <w:bCs/>
          <w:szCs w:val="28"/>
        </w:rPr>
        <w:t>Il ne s’agit pas d’un trav</w:t>
      </w:r>
      <w:r w:rsidR="00013D71">
        <w:rPr>
          <w:bCs/>
          <w:szCs w:val="28"/>
        </w:rPr>
        <w:t>a</w:t>
      </w:r>
      <w:r>
        <w:rPr>
          <w:bCs/>
          <w:szCs w:val="28"/>
        </w:rPr>
        <w:t>il</w:t>
      </w:r>
      <w:r w:rsidR="00013D71">
        <w:rPr>
          <w:bCs/>
          <w:szCs w:val="28"/>
        </w:rPr>
        <w:t xml:space="preserve"> scientifique et</w:t>
      </w:r>
      <w:r>
        <w:rPr>
          <w:bCs/>
          <w:szCs w:val="28"/>
        </w:rPr>
        <w:t xml:space="preserve"> objectif (les sociologues</w:t>
      </w:r>
      <w:r w:rsidR="00013D71">
        <w:rPr>
          <w:bCs/>
          <w:szCs w:val="28"/>
        </w:rPr>
        <w:t xml:space="preserve"> de l’Université d’Avignon</w:t>
      </w:r>
      <w:r>
        <w:rPr>
          <w:bCs/>
          <w:szCs w:val="28"/>
        </w:rPr>
        <w:t xml:space="preserve"> s’en chargent très bien depuis longtemps)</w:t>
      </w:r>
      <w:r w:rsidR="00092149">
        <w:rPr>
          <w:bCs/>
          <w:szCs w:val="28"/>
        </w:rPr>
        <w:t>,</w:t>
      </w:r>
      <w:r>
        <w:rPr>
          <w:bCs/>
          <w:szCs w:val="28"/>
        </w:rPr>
        <w:t xml:space="preserve"> ni d’un travail de professionnels du spectacle vivant</w:t>
      </w:r>
      <w:r w:rsidR="00970A8A">
        <w:rPr>
          <w:bCs/>
          <w:szCs w:val="28"/>
        </w:rPr>
        <w:t xml:space="preserve"> ou de critiques d’art</w:t>
      </w:r>
      <w:r>
        <w:rPr>
          <w:bCs/>
          <w:szCs w:val="28"/>
        </w:rPr>
        <w:t xml:space="preserve"> : </w:t>
      </w:r>
      <w:r w:rsidR="00970A8A">
        <w:rPr>
          <w:bCs/>
          <w:szCs w:val="28"/>
        </w:rPr>
        <w:t xml:space="preserve">il s’agit d’un travail </w:t>
      </w:r>
      <w:r w:rsidR="00804965">
        <w:rPr>
          <w:bCs/>
          <w:szCs w:val="28"/>
        </w:rPr>
        <w:t xml:space="preserve">qui ne peut être fait que par </w:t>
      </w:r>
      <w:r w:rsidR="00970A8A">
        <w:rPr>
          <w:bCs/>
          <w:szCs w:val="28"/>
        </w:rPr>
        <w:t>de</w:t>
      </w:r>
      <w:r w:rsidR="00804965">
        <w:rPr>
          <w:bCs/>
          <w:szCs w:val="28"/>
        </w:rPr>
        <w:t>s</w:t>
      </w:r>
      <w:r w:rsidR="00970A8A">
        <w:rPr>
          <w:bCs/>
          <w:szCs w:val="28"/>
        </w:rPr>
        <w:t xml:space="preserve"> spectateurs</w:t>
      </w:r>
      <w:r w:rsidR="00BC7C95">
        <w:rPr>
          <w:bCs/>
          <w:szCs w:val="28"/>
        </w:rPr>
        <w:t>,</w:t>
      </w:r>
      <w:r w:rsidR="00970A8A">
        <w:rPr>
          <w:bCs/>
          <w:szCs w:val="28"/>
        </w:rPr>
        <w:t xml:space="preserve"> d</w:t>
      </w:r>
      <w:r w:rsidR="00804965">
        <w:rPr>
          <w:bCs/>
          <w:szCs w:val="28"/>
        </w:rPr>
        <w:t xml:space="preserve">es </w:t>
      </w:r>
      <w:r w:rsidR="00970A8A">
        <w:rPr>
          <w:bCs/>
          <w:szCs w:val="28"/>
        </w:rPr>
        <w:t>avignonnais,</w:t>
      </w:r>
      <w:r w:rsidR="00804965">
        <w:rPr>
          <w:bCs/>
          <w:szCs w:val="28"/>
        </w:rPr>
        <w:t xml:space="preserve"> des festivaliers — </w:t>
      </w:r>
      <w:r w:rsidR="00BC7C95">
        <w:rPr>
          <w:bCs/>
          <w:szCs w:val="28"/>
        </w:rPr>
        <w:t>de</w:t>
      </w:r>
      <w:r w:rsidR="00804965">
        <w:rPr>
          <w:bCs/>
          <w:szCs w:val="28"/>
        </w:rPr>
        <w:t>s</w:t>
      </w:r>
      <w:r w:rsidR="00BC7C95">
        <w:rPr>
          <w:bCs/>
          <w:szCs w:val="28"/>
        </w:rPr>
        <w:t xml:space="preserve"> gens constitutifs </w:t>
      </w:r>
      <w:r w:rsidR="00970A8A">
        <w:rPr>
          <w:bCs/>
          <w:szCs w:val="28"/>
        </w:rPr>
        <w:t>du “public“</w:t>
      </w:r>
      <w:r w:rsidR="00804965">
        <w:rPr>
          <w:bCs/>
          <w:szCs w:val="28"/>
        </w:rPr>
        <w:t xml:space="preserve"> du Festival</w:t>
      </w:r>
      <w:r w:rsidR="00BC7C95">
        <w:rPr>
          <w:bCs/>
          <w:szCs w:val="28"/>
        </w:rPr>
        <w:t>.</w:t>
      </w:r>
      <w:r w:rsidR="00970A8A">
        <w:rPr>
          <w:bCs/>
          <w:szCs w:val="28"/>
        </w:rPr>
        <w:t xml:space="preserve"> </w:t>
      </w:r>
      <w:r w:rsidR="00BC7C95">
        <w:rPr>
          <w:bCs/>
          <w:szCs w:val="28"/>
        </w:rPr>
        <w:t>D</w:t>
      </w:r>
      <w:r>
        <w:rPr>
          <w:bCs/>
          <w:szCs w:val="28"/>
        </w:rPr>
        <w:t>’où l’idée d’associer des auditeurs à réfléchir et travailler ensemble sur ces questions.</w:t>
      </w:r>
    </w:p>
    <w:p w14:paraId="103875F0" w14:textId="5AB3EE5E" w:rsidR="00B318BA" w:rsidRPr="00A00BC3" w:rsidRDefault="00B318BA" w:rsidP="00A00BC3">
      <w:pPr>
        <w:spacing w:before="120"/>
        <w:jc w:val="both"/>
        <w:rPr>
          <w:bCs/>
          <w:szCs w:val="28"/>
        </w:rPr>
      </w:pPr>
      <w:r>
        <w:rPr>
          <w:bCs/>
          <w:szCs w:val="28"/>
        </w:rPr>
        <w:t>Ce projet très large peut</w:t>
      </w:r>
      <w:r w:rsidR="00C379A7">
        <w:rPr>
          <w:bCs/>
          <w:szCs w:val="28"/>
        </w:rPr>
        <w:t xml:space="preserve"> </w:t>
      </w:r>
      <w:r w:rsidR="003C099A">
        <w:rPr>
          <w:bCs/>
          <w:szCs w:val="28"/>
        </w:rPr>
        <w:t>maintenant</w:t>
      </w:r>
      <w:r>
        <w:rPr>
          <w:bCs/>
          <w:szCs w:val="28"/>
        </w:rPr>
        <w:t xml:space="preserve"> se déployer dans un objectif de </w:t>
      </w:r>
      <w:r w:rsidR="00D457E7">
        <w:rPr>
          <w:bCs/>
          <w:szCs w:val="28"/>
        </w:rPr>
        <w:t xml:space="preserve">court et </w:t>
      </w:r>
      <w:r>
        <w:rPr>
          <w:bCs/>
          <w:szCs w:val="28"/>
        </w:rPr>
        <w:t>moyen</w:t>
      </w:r>
      <w:r w:rsidR="00D457E7">
        <w:rPr>
          <w:bCs/>
          <w:szCs w:val="28"/>
        </w:rPr>
        <w:t xml:space="preserve"> </w:t>
      </w:r>
      <w:r>
        <w:rPr>
          <w:bCs/>
          <w:szCs w:val="28"/>
        </w:rPr>
        <w:t>terme, puisque la MJV a décidé que son exposition de 2020 porterait sur “La Cour d’Honneur“</w:t>
      </w:r>
      <w:r w:rsidR="00D66266">
        <w:rPr>
          <w:bCs/>
          <w:szCs w:val="28"/>
        </w:rPr>
        <w:t xml:space="preserve">. Dans cette exposition, </w:t>
      </w:r>
      <w:r w:rsidR="00C379A7">
        <w:rPr>
          <w:bCs/>
          <w:szCs w:val="28"/>
        </w:rPr>
        <w:t xml:space="preserve">la Cour sera vue comme </w:t>
      </w:r>
      <w:r w:rsidR="00BE76AF">
        <w:rPr>
          <w:bCs/>
          <w:szCs w:val="28"/>
        </w:rPr>
        <w:t xml:space="preserve">un personnage et comme </w:t>
      </w:r>
      <w:r w:rsidR="00C379A7">
        <w:rPr>
          <w:bCs/>
          <w:szCs w:val="28"/>
        </w:rPr>
        <w:t>une héroïne avec et pour laquelle s’écrit une histoire singulière du théâtre à Avignon</w:t>
      </w:r>
      <w:r w:rsidR="00871A29">
        <w:rPr>
          <w:bCs/>
          <w:szCs w:val="28"/>
        </w:rPr>
        <w:t xml:space="preserve"> depuis 1947</w:t>
      </w:r>
      <w:r w:rsidR="00C379A7">
        <w:rPr>
          <w:bCs/>
          <w:szCs w:val="28"/>
        </w:rPr>
        <w:t>.</w:t>
      </w:r>
      <w:r w:rsidR="00323DFC">
        <w:rPr>
          <w:bCs/>
          <w:szCs w:val="28"/>
        </w:rPr>
        <w:t xml:space="preserve"> L’atelier pourrait donc contribuer à constituer la partie sensible des matériaux nécessaires à la réalisation de cette exposition.</w:t>
      </w:r>
    </w:p>
    <w:p w14:paraId="3B2EE7F9" w14:textId="0E1D0841" w:rsidR="00DD08E3" w:rsidRPr="00A90057" w:rsidRDefault="003F0944" w:rsidP="00A00BC3">
      <w:pPr>
        <w:spacing w:before="120"/>
        <w:jc w:val="both"/>
        <w:rPr>
          <w:b/>
          <w:sz w:val="32"/>
          <w:szCs w:val="36"/>
        </w:rPr>
      </w:pPr>
      <w:r w:rsidRPr="00A90057">
        <w:rPr>
          <w:b/>
          <w:sz w:val="32"/>
          <w:szCs w:val="36"/>
        </w:rPr>
        <w:t>Échanges sur des souvenirs de la Cour et du Festival</w:t>
      </w:r>
    </w:p>
    <w:p w14:paraId="78DAB228" w14:textId="6856DDBF" w:rsidR="00012E73" w:rsidRDefault="00012E73" w:rsidP="00917D00">
      <w:pPr>
        <w:spacing w:before="120"/>
        <w:jc w:val="both"/>
        <w:rPr>
          <w:szCs w:val="28"/>
        </w:rPr>
      </w:pPr>
      <w:r>
        <w:rPr>
          <w:szCs w:val="28"/>
        </w:rPr>
        <w:t xml:space="preserve">Sur cette base, Jean-Pierre </w:t>
      </w:r>
      <w:proofErr w:type="spellStart"/>
      <w:r>
        <w:rPr>
          <w:szCs w:val="28"/>
        </w:rPr>
        <w:t>Moulères</w:t>
      </w:r>
      <w:proofErr w:type="spellEnd"/>
      <w:r>
        <w:rPr>
          <w:szCs w:val="28"/>
        </w:rPr>
        <w:t xml:space="preserve"> a</w:t>
      </w:r>
      <w:r w:rsidR="00C1648E">
        <w:rPr>
          <w:szCs w:val="28"/>
        </w:rPr>
        <w:t xml:space="preserve"> alors</w:t>
      </w:r>
      <w:r>
        <w:rPr>
          <w:szCs w:val="28"/>
        </w:rPr>
        <w:t xml:space="preserve"> proposé aux personnes présentes de commencer à échanger sur la base de ce que représente pour eux la Cour d’Honneur </w:t>
      </w:r>
      <w:r w:rsidR="00CA41C2">
        <w:rPr>
          <w:szCs w:val="28"/>
        </w:rPr>
        <w:t xml:space="preserve">et </w:t>
      </w:r>
      <w:r>
        <w:rPr>
          <w:szCs w:val="28"/>
        </w:rPr>
        <w:t>à partir des souvenirs qu’ils en conservent.</w:t>
      </w:r>
    </w:p>
    <w:p w14:paraId="0E89E985" w14:textId="061FB11C" w:rsidR="006375C0" w:rsidRPr="00917D00" w:rsidRDefault="00563201" w:rsidP="00917D00">
      <w:pPr>
        <w:spacing w:before="120"/>
        <w:jc w:val="both"/>
        <w:rPr>
          <w:b/>
          <w:bCs/>
          <w:szCs w:val="28"/>
        </w:rPr>
      </w:pPr>
      <w:r>
        <w:rPr>
          <w:szCs w:val="28"/>
        </w:rPr>
        <w:t>Un long et passionnant échange démarre alors, dont on ne peut pas ici rendre compte dans les détails, mais qui témoigne de la possibilité et de l’intérêt d’un travail sur cette mémoire sensible.</w:t>
      </w:r>
      <w:r w:rsidR="00012E73">
        <w:rPr>
          <w:szCs w:val="28"/>
        </w:rPr>
        <w:t xml:space="preserve"> </w:t>
      </w:r>
    </w:p>
    <w:p w14:paraId="61110917" w14:textId="41B555D7" w:rsidR="00DD08E3" w:rsidRPr="00A90057" w:rsidRDefault="006375C0" w:rsidP="00917D00">
      <w:pPr>
        <w:spacing w:before="120"/>
        <w:jc w:val="both"/>
        <w:rPr>
          <w:b/>
          <w:sz w:val="32"/>
          <w:szCs w:val="36"/>
        </w:rPr>
      </w:pPr>
      <w:r w:rsidRPr="00A90057">
        <w:rPr>
          <w:b/>
          <w:sz w:val="32"/>
          <w:szCs w:val="36"/>
        </w:rPr>
        <w:t>Prochaine réunion</w:t>
      </w:r>
      <w:r w:rsidR="00A84EDE" w:rsidRPr="00A90057">
        <w:rPr>
          <w:b/>
          <w:sz w:val="32"/>
          <w:szCs w:val="36"/>
        </w:rPr>
        <w:t xml:space="preserve"> et consignes de “travail“</w:t>
      </w:r>
    </w:p>
    <w:p w14:paraId="5BB3B0C4" w14:textId="77777777" w:rsidR="00B43523" w:rsidRDefault="00B43523" w:rsidP="00917D00">
      <w:pPr>
        <w:spacing w:before="120"/>
        <w:jc w:val="both"/>
        <w:rPr>
          <w:bCs/>
          <w:szCs w:val="28"/>
        </w:rPr>
      </w:pPr>
      <w:r>
        <w:rPr>
          <w:bCs/>
          <w:szCs w:val="28"/>
        </w:rPr>
        <w:t xml:space="preserve">On décide alors de prolonger le travail avec une prochaine réunion, qui sera consacrée à la </w:t>
      </w:r>
      <w:r w:rsidRPr="00B43523">
        <w:rPr>
          <w:b/>
          <w:bCs/>
          <w:szCs w:val="28"/>
        </w:rPr>
        <w:t>réflexion collective à partir des textes que les personnes participantes voudront bien écrire</w:t>
      </w:r>
      <w:r>
        <w:rPr>
          <w:bCs/>
          <w:szCs w:val="28"/>
        </w:rPr>
        <w:t xml:space="preserve"> d’ici là. Il s’agit :</w:t>
      </w:r>
    </w:p>
    <w:p w14:paraId="0AE43101" w14:textId="63256777" w:rsidR="00B43523" w:rsidRPr="00B43523" w:rsidRDefault="00B43523" w:rsidP="00B43523">
      <w:pPr>
        <w:pStyle w:val="Paragraphedeliste"/>
        <w:numPr>
          <w:ilvl w:val="0"/>
          <w:numId w:val="1"/>
        </w:numPr>
        <w:spacing w:before="120"/>
        <w:jc w:val="both"/>
        <w:rPr>
          <w:bCs/>
          <w:szCs w:val="28"/>
        </w:rPr>
      </w:pPr>
      <w:r w:rsidRPr="00B43523">
        <w:rPr>
          <w:bCs/>
          <w:szCs w:val="28"/>
        </w:rPr>
        <w:t>d’un petit texte de 5 à 10 lignes</w:t>
      </w:r>
      <w:r w:rsidR="00A91D2B">
        <w:rPr>
          <w:bCs/>
          <w:szCs w:val="28"/>
        </w:rPr>
        <w:t> ;</w:t>
      </w:r>
    </w:p>
    <w:p w14:paraId="3E41E339" w14:textId="549773AE" w:rsidR="00B43523" w:rsidRDefault="00B43523" w:rsidP="00B43523">
      <w:pPr>
        <w:pStyle w:val="Paragraphedeliste"/>
        <w:numPr>
          <w:ilvl w:val="0"/>
          <w:numId w:val="1"/>
        </w:numPr>
        <w:spacing w:before="120"/>
        <w:jc w:val="both"/>
        <w:rPr>
          <w:bCs/>
          <w:szCs w:val="28"/>
        </w:rPr>
      </w:pPr>
      <w:r w:rsidRPr="00B43523">
        <w:rPr>
          <w:bCs/>
          <w:szCs w:val="28"/>
        </w:rPr>
        <w:t>qui visera à relater un souvenir personnel de spectateur à la Cour d’</w:t>
      </w:r>
      <w:r>
        <w:rPr>
          <w:bCs/>
          <w:szCs w:val="28"/>
        </w:rPr>
        <w:t>Honneur</w:t>
      </w:r>
      <w:r w:rsidR="00A91D2B">
        <w:rPr>
          <w:bCs/>
          <w:szCs w:val="28"/>
        </w:rPr>
        <w:t> ;</w:t>
      </w:r>
    </w:p>
    <w:p w14:paraId="1260C1A0" w14:textId="49601F42" w:rsidR="00B43523" w:rsidRPr="00B43523" w:rsidRDefault="00B43523" w:rsidP="00B43523">
      <w:pPr>
        <w:pStyle w:val="Paragraphedeliste"/>
        <w:numPr>
          <w:ilvl w:val="0"/>
          <w:numId w:val="1"/>
        </w:numPr>
        <w:spacing w:before="120"/>
        <w:jc w:val="both"/>
        <w:rPr>
          <w:bCs/>
          <w:szCs w:val="28"/>
        </w:rPr>
      </w:pPr>
      <w:r>
        <w:rPr>
          <w:bCs/>
          <w:szCs w:val="28"/>
        </w:rPr>
        <w:t xml:space="preserve">et qui nous permettra de commencer à aborder ensemble la question </w:t>
      </w:r>
      <w:r w:rsidRPr="00B43523">
        <w:rPr>
          <w:bCs/>
          <w:i/>
          <w:szCs w:val="28"/>
        </w:rPr>
        <w:t>“Être spectateur à la Cour d’Honneur, c’est quoi ? Ça veut dire quoi</w:t>
      </w:r>
      <w:r w:rsidR="00195FFA">
        <w:rPr>
          <w:bCs/>
          <w:i/>
          <w:szCs w:val="28"/>
        </w:rPr>
        <w:t xml:space="preserve"> </w:t>
      </w:r>
      <w:r w:rsidRPr="00B43523">
        <w:rPr>
          <w:bCs/>
          <w:i/>
          <w:szCs w:val="28"/>
        </w:rPr>
        <w:t>?“</w:t>
      </w:r>
      <w:r>
        <w:rPr>
          <w:bCs/>
          <w:i/>
          <w:szCs w:val="28"/>
        </w:rPr>
        <w:t>.</w:t>
      </w:r>
    </w:p>
    <w:p w14:paraId="1C8AC4DD" w14:textId="77777777" w:rsidR="00C84AF4" w:rsidRDefault="00A84EDE" w:rsidP="00917D00">
      <w:pPr>
        <w:spacing w:before="120"/>
        <w:jc w:val="both"/>
        <w:rPr>
          <w:bCs/>
          <w:szCs w:val="28"/>
        </w:rPr>
      </w:pPr>
      <w:r w:rsidRPr="00A90057">
        <w:rPr>
          <w:bCs/>
          <w:szCs w:val="28"/>
        </w:rPr>
        <w:t>Toutes les personnes intéressées sont invitées à participer à la</w:t>
      </w:r>
      <w:r w:rsidRPr="00A90057">
        <w:rPr>
          <w:bCs/>
          <w:color w:val="3366FF"/>
          <w:szCs w:val="28"/>
        </w:rPr>
        <w:t xml:space="preserve"> </w:t>
      </w:r>
      <w:r w:rsidRPr="00A90057">
        <w:rPr>
          <w:bCs/>
          <w:szCs w:val="28"/>
        </w:rPr>
        <w:t xml:space="preserve">deuxième réunion de cet atelier, qui aura lieu à la MJV </w:t>
      </w:r>
      <w:r w:rsidRPr="00A90057">
        <w:rPr>
          <w:b/>
          <w:bCs/>
          <w:szCs w:val="28"/>
        </w:rPr>
        <w:t>le mardi 12 mars 2019 de 1</w:t>
      </w:r>
      <w:r w:rsidR="00D3174D" w:rsidRPr="00A90057">
        <w:rPr>
          <w:b/>
          <w:bCs/>
          <w:szCs w:val="28"/>
        </w:rPr>
        <w:t>5</w:t>
      </w:r>
      <w:r w:rsidRPr="00A90057">
        <w:rPr>
          <w:b/>
          <w:bCs/>
          <w:szCs w:val="28"/>
        </w:rPr>
        <w:t>h à 1</w:t>
      </w:r>
      <w:r w:rsidR="00D3174D" w:rsidRPr="00A90057">
        <w:rPr>
          <w:b/>
          <w:bCs/>
          <w:szCs w:val="28"/>
        </w:rPr>
        <w:t>7</w:t>
      </w:r>
      <w:r w:rsidRPr="00A90057">
        <w:rPr>
          <w:b/>
          <w:bCs/>
          <w:szCs w:val="28"/>
        </w:rPr>
        <w:t>h</w:t>
      </w:r>
      <w:r w:rsidR="00D3174D" w:rsidRPr="00A90057">
        <w:rPr>
          <w:b/>
          <w:bCs/>
          <w:szCs w:val="28"/>
        </w:rPr>
        <w:t xml:space="preserve"> </w:t>
      </w:r>
      <w:r w:rsidR="00D3174D" w:rsidRPr="00A90057">
        <w:rPr>
          <w:bCs/>
          <w:szCs w:val="28"/>
        </w:rPr>
        <w:t>(avant le cours de l’UPA)</w:t>
      </w:r>
      <w:r w:rsidRPr="00A90057">
        <w:rPr>
          <w:bCs/>
          <w:szCs w:val="28"/>
        </w:rPr>
        <w:t>.</w:t>
      </w:r>
    </w:p>
    <w:p w14:paraId="143E7583" w14:textId="12AF1F9D" w:rsidR="00DD08E3" w:rsidRPr="00A90057" w:rsidRDefault="00DC7141" w:rsidP="00917D00">
      <w:pPr>
        <w:spacing w:before="120"/>
        <w:jc w:val="both"/>
        <w:rPr>
          <w:bCs/>
          <w:szCs w:val="28"/>
        </w:rPr>
      </w:pPr>
      <w:r w:rsidRPr="00A90057">
        <w:rPr>
          <w:bCs/>
          <w:szCs w:val="28"/>
        </w:rPr>
        <w:t xml:space="preserve">Précisons que cette réunion </w:t>
      </w:r>
      <w:r w:rsidR="008106C3" w:rsidRPr="00A90057">
        <w:rPr>
          <w:bCs/>
          <w:szCs w:val="28"/>
        </w:rPr>
        <w:t>n’est pas réservée aux personnes présentes lors</w:t>
      </w:r>
      <w:r w:rsidRPr="00A90057">
        <w:rPr>
          <w:bCs/>
          <w:szCs w:val="28"/>
        </w:rPr>
        <w:t xml:space="preserve"> </w:t>
      </w:r>
      <w:r w:rsidR="008106C3" w:rsidRPr="00A90057">
        <w:rPr>
          <w:bCs/>
          <w:szCs w:val="28"/>
        </w:rPr>
        <w:t>de</w:t>
      </w:r>
      <w:r w:rsidRPr="00A90057">
        <w:rPr>
          <w:bCs/>
          <w:szCs w:val="28"/>
        </w:rPr>
        <w:t xml:space="preserve"> la première réunion</w:t>
      </w:r>
      <w:r w:rsidR="008106C3" w:rsidRPr="00A90057">
        <w:rPr>
          <w:bCs/>
          <w:szCs w:val="28"/>
        </w:rPr>
        <w:t> : l’atelier reste ouvert !</w:t>
      </w:r>
    </w:p>
    <w:sectPr w:rsidR="00DD08E3" w:rsidRPr="00A90057" w:rsidSect="00C3768F">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0392C" w14:textId="77777777" w:rsidR="00970A8A" w:rsidRDefault="00970A8A" w:rsidP="006C3FBE">
      <w:r>
        <w:separator/>
      </w:r>
    </w:p>
  </w:endnote>
  <w:endnote w:type="continuationSeparator" w:id="0">
    <w:p w14:paraId="0F919DD1" w14:textId="77777777" w:rsidR="00970A8A" w:rsidRDefault="00970A8A" w:rsidP="006C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46EE1" w14:textId="77777777" w:rsidR="00970A8A" w:rsidRDefault="00970A8A" w:rsidP="006C3FBE">
      <w:r>
        <w:separator/>
      </w:r>
    </w:p>
  </w:footnote>
  <w:footnote w:type="continuationSeparator" w:id="0">
    <w:p w14:paraId="167D1C50" w14:textId="77777777" w:rsidR="00970A8A" w:rsidRDefault="00970A8A" w:rsidP="006C3FBE">
      <w:r>
        <w:continuationSeparator/>
      </w:r>
    </w:p>
  </w:footnote>
  <w:footnote w:id="1">
    <w:p w14:paraId="381BE1DC" w14:textId="77777777" w:rsidR="00970A8A" w:rsidRDefault="00970A8A" w:rsidP="004216A0">
      <w:pPr>
        <w:pStyle w:val="Notedebasdepage"/>
        <w:jc w:val="both"/>
      </w:pPr>
      <w:r>
        <w:rPr>
          <w:rStyle w:val="Marquenotebasdepage"/>
        </w:rPr>
        <w:footnoteRef/>
      </w:r>
      <w:r>
        <w:t xml:space="preserve"> </w:t>
      </w:r>
      <w:r w:rsidRPr="006C3FBE">
        <w:t xml:space="preserve">La Maison Jean Vilar </w:t>
      </w:r>
      <w:r>
        <w:t>se présente elle-même comme</w:t>
      </w:r>
      <w:r w:rsidRPr="006C3FBE">
        <w:t xml:space="preserve"> </w:t>
      </w:r>
      <w:r w:rsidRPr="00664818">
        <w:rPr>
          <w:i/>
        </w:rPr>
        <w:t>“un lieu mémoire, de transmission, d’invention de l’œuvre de Jean Vilar et du théâtre populaire. Tout au long de l’année, elle propose des expositions, des animations et des rencontres et met à disposition du public des collections et des ouvrages“.</w:t>
      </w:r>
      <w:r>
        <w:t xml:space="preserve"> Elle est installée en plein cœur d’</w:t>
      </w:r>
      <w:r w:rsidRPr="00BE2303">
        <w:t>Avignon</w:t>
      </w:r>
      <w:r>
        <w:t>, juste en face de la Place de l’Horloge, au 8 Rue de Mons.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B721D"/>
    <w:multiLevelType w:val="hybridMultilevel"/>
    <w:tmpl w:val="4656C77A"/>
    <w:lvl w:ilvl="0" w:tplc="3FE6A48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78"/>
    <w:rsid w:val="00012E73"/>
    <w:rsid w:val="00013D71"/>
    <w:rsid w:val="00024070"/>
    <w:rsid w:val="00031913"/>
    <w:rsid w:val="000461A6"/>
    <w:rsid w:val="00070E68"/>
    <w:rsid w:val="00082D76"/>
    <w:rsid w:val="00092149"/>
    <w:rsid w:val="000A6E68"/>
    <w:rsid w:val="000B0111"/>
    <w:rsid w:val="000C0379"/>
    <w:rsid w:val="000C7FF0"/>
    <w:rsid w:val="000D121E"/>
    <w:rsid w:val="00106E4A"/>
    <w:rsid w:val="0012291A"/>
    <w:rsid w:val="0013064A"/>
    <w:rsid w:val="0013790A"/>
    <w:rsid w:val="0015298F"/>
    <w:rsid w:val="0015309A"/>
    <w:rsid w:val="00186627"/>
    <w:rsid w:val="00195FFA"/>
    <w:rsid w:val="001B7810"/>
    <w:rsid w:val="001C1303"/>
    <w:rsid w:val="001C27B6"/>
    <w:rsid w:val="00202561"/>
    <w:rsid w:val="002055E9"/>
    <w:rsid w:val="00241D36"/>
    <w:rsid w:val="002558C4"/>
    <w:rsid w:val="00255900"/>
    <w:rsid w:val="00255AF9"/>
    <w:rsid w:val="00260441"/>
    <w:rsid w:val="00267083"/>
    <w:rsid w:val="002824CE"/>
    <w:rsid w:val="002876EA"/>
    <w:rsid w:val="002A5DCC"/>
    <w:rsid w:val="002A5DF4"/>
    <w:rsid w:val="003122EE"/>
    <w:rsid w:val="00323DFC"/>
    <w:rsid w:val="00341338"/>
    <w:rsid w:val="0034246F"/>
    <w:rsid w:val="00345129"/>
    <w:rsid w:val="003510B1"/>
    <w:rsid w:val="003559CA"/>
    <w:rsid w:val="00357764"/>
    <w:rsid w:val="00360B1D"/>
    <w:rsid w:val="00377C54"/>
    <w:rsid w:val="00383703"/>
    <w:rsid w:val="003A2FDE"/>
    <w:rsid w:val="003A3E70"/>
    <w:rsid w:val="003B70DF"/>
    <w:rsid w:val="003C0611"/>
    <w:rsid w:val="003C099A"/>
    <w:rsid w:val="003D3EA2"/>
    <w:rsid w:val="003F0944"/>
    <w:rsid w:val="003F67F3"/>
    <w:rsid w:val="004216A0"/>
    <w:rsid w:val="00431B0C"/>
    <w:rsid w:val="00454DF8"/>
    <w:rsid w:val="00464291"/>
    <w:rsid w:val="00467230"/>
    <w:rsid w:val="004701CF"/>
    <w:rsid w:val="004769DA"/>
    <w:rsid w:val="004856F6"/>
    <w:rsid w:val="004A2A63"/>
    <w:rsid w:val="00506275"/>
    <w:rsid w:val="00520A5A"/>
    <w:rsid w:val="00536603"/>
    <w:rsid w:val="00536799"/>
    <w:rsid w:val="00563201"/>
    <w:rsid w:val="005A300F"/>
    <w:rsid w:val="005A603A"/>
    <w:rsid w:val="005B0769"/>
    <w:rsid w:val="005D30B4"/>
    <w:rsid w:val="005D535F"/>
    <w:rsid w:val="005E24CB"/>
    <w:rsid w:val="005E7658"/>
    <w:rsid w:val="00610C5B"/>
    <w:rsid w:val="006375C0"/>
    <w:rsid w:val="00664818"/>
    <w:rsid w:val="00670D5B"/>
    <w:rsid w:val="00686C4C"/>
    <w:rsid w:val="00687B1C"/>
    <w:rsid w:val="006951C5"/>
    <w:rsid w:val="006A4741"/>
    <w:rsid w:val="006B56D9"/>
    <w:rsid w:val="006B6441"/>
    <w:rsid w:val="006C3FBE"/>
    <w:rsid w:val="006E4489"/>
    <w:rsid w:val="006E5963"/>
    <w:rsid w:val="0070033A"/>
    <w:rsid w:val="0070283F"/>
    <w:rsid w:val="007178EB"/>
    <w:rsid w:val="00736F2F"/>
    <w:rsid w:val="00753C98"/>
    <w:rsid w:val="007626BA"/>
    <w:rsid w:val="007D5641"/>
    <w:rsid w:val="007E1AAB"/>
    <w:rsid w:val="00802824"/>
    <w:rsid w:val="00804965"/>
    <w:rsid w:val="008106C3"/>
    <w:rsid w:val="00810B91"/>
    <w:rsid w:val="00823A1D"/>
    <w:rsid w:val="00826A8B"/>
    <w:rsid w:val="00863568"/>
    <w:rsid w:val="00866BC3"/>
    <w:rsid w:val="008719F9"/>
    <w:rsid w:val="00871A29"/>
    <w:rsid w:val="00874931"/>
    <w:rsid w:val="0089456B"/>
    <w:rsid w:val="008C1763"/>
    <w:rsid w:val="008D3400"/>
    <w:rsid w:val="008D3B50"/>
    <w:rsid w:val="008D4312"/>
    <w:rsid w:val="008D7EEC"/>
    <w:rsid w:val="008E7578"/>
    <w:rsid w:val="008F3DE6"/>
    <w:rsid w:val="008F4ED3"/>
    <w:rsid w:val="008F6504"/>
    <w:rsid w:val="00901E78"/>
    <w:rsid w:val="00917D00"/>
    <w:rsid w:val="00927ED2"/>
    <w:rsid w:val="009318F2"/>
    <w:rsid w:val="00935D89"/>
    <w:rsid w:val="00943980"/>
    <w:rsid w:val="00963409"/>
    <w:rsid w:val="00970A8A"/>
    <w:rsid w:val="00972630"/>
    <w:rsid w:val="00981540"/>
    <w:rsid w:val="00981ED8"/>
    <w:rsid w:val="009941E4"/>
    <w:rsid w:val="009A0AA4"/>
    <w:rsid w:val="009A38EC"/>
    <w:rsid w:val="009A6691"/>
    <w:rsid w:val="009E094A"/>
    <w:rsid w:val="009E6DFE"/>
    <w:rsid w:val="009E7526"/>
    <w:rsid w:val="00A00BC3"/>
    <w:rsid w:val="00A00E6C"/>
    <w:rsid w:val="00A03D7A"/>
    <w:rsid w:val="00A07AAE"/>
    <w:rsid w:val="00A10E79"/>
    <w:rsid w:val="00A13E9E"/>
    <w:rsid w:val="00A306CD"/>
    <w:rsid w:val="00A62D3F"/>
    <w:rsid w:val="00A678E1"/>
    <w:rsid w:val="00A84EDE"/>
    <w:rsid w:val="00A90057"/>
    <w:rsid w:val="00A91D2B"/>
    <w:rsid w:val="00AA3633"/>
    <w:rsid w:val="00AB1E23"/>
    <w:rsid w:val="00AB498F"/>
    <w:rsid w:val="00AD45A6"/>
    <w:rsid w:val="00B27CD1"/>
    <w:rsid w:val="00B3189A"/>
    <w:rsid w:val="00B318BA"/>
    <w:rsid w:val="00B32633"/>
    <w:rsid w:val="00B32E15"/>
    <w:rsid w:val="00B43523"/>
    <w:rsid w:val="00B52BA9"/>
    <w:rsid w:val="00B67B46"/>
    <w:rsid w:val="00B84601"/>
    <w:rsid w:val="00B96B08"/>
    <w:rsid w:val="00B97D3A"/>
    <w:rsid w:val="00BA03F7"/>
    <w:rsid w:val="00BA0840"/>
    <w:rsid w:val="00BB69D7"/>
    <w:rsid w:val="00BC3A28"/>
    <w:rsid w:val="00BC7C95"/>
    <w:rsid w:val="00BD63FF"/>
    <w:rsid w:val="00BE2303"/>
    <w:rsid w:val="00BE589A"/>
    <w:rsid w:val="00BE76AF"/>
    <w:rsid w:val="00BF311A"/>
    <w:rsid w:val="00C024E3"/>
    <w:rsid w:val="00C1648E"/>
    <w:rsid w:val="00C25743"/>
    <w:rsid w:val="00C3768F"/>
    <w:rsid w:val="00C379A7"/>
    <w:rsid w:val="00C66507"/>
    <w:rsid w:val="00C8170F"/>
    <w:rsid w:val="00C84AF4"/>
    <w:rsid w:val="00CA41C2"/>
    <w:rsid w:val="00CA4E70"/>
    <w:rsid w:val="00CD12A4"/>
    <w:rsid w:val="00D3174D"/>
    <w:rsid w:val="00D36E9A"/>
    <w:rsid w:val="00D457E7"/>
    <w:rsid w:val="00D66266"/>
    <w:rsid w:val="00DB55B9"/>
    <w:rsid w:val="00DC7141"/>
    <w:rsid w:val="00DD08E3"/>
    <w:rsid w:val="00DD6346"/>
    <w:rsid w:val="00DD6B40"/>
    <w:rsid w:val="00DE5985"/>
    <w:rsid w:val="00E1207D"/>
    <w:rsid w:val="00E4146C"/>
    <w:rsid w:val="00E45C39"/>
    <w:rsid w:val="00E50FAC"/>
    <w:rsid w:val="00EA133A"/>
    <w:rsid w:val="00ED5CAE"/>
    <w:rsid w:val="00F125A9"/>
    <w:rsid w:val="00F16204"/>
    <w:rsid w:val="00F20416"/>
    <w:rsid w:val="00F334E4"/>
    <w:rsid w:val="00F678E9"/>
    <w:rsid w:val="00F70EA8"/>
    <w:rsid w:val="00F90758"/>
    <w:rsid w:val="00FA4535"/>
    <w:rsid w:val="00FC2DEC"/>
    <w:rsid w:val="00FE0DF4"/>
    <w:rsid w:val="00FE300E"/>
    <w:rsid w:val="00FF1271"/>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87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3660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D340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D3400"/>
    <w:rPr>
      <w:rFonts w:ascii="Lucida Grande" w:hAnsi="Lucida Grande" w:cs="Lucida Grande"/>
      <w:sz w:val="18"/>
      <w:szCs w:val="18"/>
    </w:rPr>
  </w:style>
  <w:style w:type="paragraph" w:styleId="Notedebasdepage">
    <w:name w:val="footnote text"/>
    <w:basedOn w:val="Normal"/>
    <w:link w:val="NotedebasdepageCar"/>
    <w:uiPriority w:val="99"/>
    <w:unhideWhenUsed/>
    <w:rsid w:val="006C3FBE"/>
  </w:style>
  <w:style w:type="character" w:customStyle="1" w:styleId="NotedebasdepageCar">
    <w:name w:val="Note de bas de page Car"/>
    <w:basedOn w:val="Policepardfaut"/>
    <w:link w:val="Notedebasdepage"/>
    <w:uiPriority w:val="99"/>
    <w:rsid w:val="006C3FBE"/>
  </w:style>
  <w:style w:type="character" w:styleId="Marquenotebasdepage">
    <w:name w:val="footnote reference"/>
    <w:basedOn w:val="Policepardfaut"/>
    <w:uiPriority w:val="99"/>
    <w:unhideWhenUsed/>
    <w:rsid w:val="006C3FBE"/>
    <w:rPr>
      <w:vertAlign w:val="superscript"/>
    </w:rPr>
  </w:style>
  <w:style w:type="paragraph" w:styleId="NormalWeb">
    <w:name w:val="Normal (Web)"/>
    <w:basedOn w:val="Normal"/>
    <w:uiPriority w:val="99"/>
    <w:semiHidden/>
    <w:unhideWhenUsed/>
    <w:rsid w:val="006C3FBE"/>
    <w:rPr>
      <w:rFonts w:ascii="Times New Roman" w:hAnsi="Times New Roman"/>
    </w:rPr>
  </w:style>
  <w:style w:type="character" w:customStyle="1" w:styleId="Titre1Car">
    <w:name w:val="Titre 1 Car"/>
    <w:basedOn w:val="Policepardfaut"/>
    <w:link w:val="Titre1"/>
    <w:uiPriority w:val="9"/>
    <w:rsid w:val="00536603"/>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B435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3660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D340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D3400"/>
    <w:rPr>
      <w:rFonts w:ascii="Lucida Grande" w:hAnsi="Lucida Grande" w:cs="Lucida Grande"/>
      <w:sz w:val="18"/>
      <w:szCs w:val="18"/>
    </w:rPr>
  </w:style>
  <w:style w:type="paragraph" w:styleId="Notedebasdepage">
    <w:name w:val="footnote text"/>
    <w:basedOn w:val="Normal"/>
    <w:link w:val="NotedebasdepageCar"/>
    <w:uiPriority w:val="99"/>
    <w:unhideWhenUsed/>
    <w:rsid w:val="006C3FBE"/>
  </w:style>
  <w:style w:type="character" w:customStyle="1" w:styleId="NotedebasdepageCar">
    <w:name w:val="Note de bas de page Car"/>
    <w:basedOn w:val="Policepardfaut"/>
    <w:link w:val="Notedebasdepage"/>
    <w:uiPriority w:val="99"/>
    <w:rsid w:val="006C3FBE"/>
  </w:style>
  <w:style w:type="character" w:styleId="Marquenotebasdepage">
    <w:name w:val="footnote reference"/>
    <w:basedOn w:val="Policepardfaut"/>
    <w:uiPriority w:val="99"/>
    <w:unhideWhenUsed/>
    <w:rsid w:val="006C3FBE"/>
    <w:rPr>
      <w:vertAlign w:val="superscript"/>
    </w:rPr>
  </w:style>
  <w:style w:type="paragraph" w:styleId="NormalWeb">
    <w:name w:val="Normal (Web)"/>
    <w:basedOn w:val="Normal"/>
    <w:uiPriority w:val="99"/>
    <w:semiHidden/>
    <w:unhideWhenUsed/>
    <w:rsid w:val="006C3FBE"/>
    <w:rPr>
      <w:rFonts w:ascii="Times New Roman" w:hAnsi="Times New Roman"/>
    </w:rPr>
  </w:style>
  <w:style w:type="character" w:customStyle="1" w:styleId="Titre1Car">
    <w:name w:val="Titre 1 Car"/>
    <w:basedOn w:val="Policepardfaut"/>
    <w:link w:val="Titre1"/>
    <w:uiPriority w:val="9"/>
    <w:rsid w:val="00536603"/>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B43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006942">
      <w:bodyDiv w:val="1"/>
      <w:marLeft w:val="0"/>
      <w:marRight w:val="0"/>
      <w:marTop w:val="0"/>
      <w:marBottom w:val="0"/>
      <w:divBdr>
        <w:top w:val="none" w:sz="0" w:space="0" w:color="auto"/>
        <w:left w:val="none" w:sz="0" w:space="0" w:color="auto"/>
        <w:bottom w:val="none" w:sz="0" w:space="0" w:color="auto"/>
        <w:right w:val="none" w:sz="0" w:space="0" w:color="auto"/>
      </w:divBdr>
    </w:div>
    <w:div w:id="1087536545">
      <w:bodyDiv w:val="1"/>
      <w:marLeft w:val="0"/>
      <w:marRight w:val="0"/>
      <w:marTop w:val="0"/>
      <w:marBottom w:val="0"/>
      <w:divBdr>
        <w:top w:val="none" w:sz="0" w:space="0" w:color="auto"/>
        <w:left w:val="none" w:sz="0" w:space="0" w:color="auto"/>
        <w:bottom w:val="none" w:sz="0" w:space="0" w:color="auto"/>
        <w:right w:val="none" w:sz="0" w:space="0" w:color="auto"/>
      </w:divBdr>
    </w:div>
    <w:div w:id="1747023706">
      <w:bodyDiv w:val="1"/>
      <w:marLeft w:val="0"/>
      <w:marRight w:val="0"/>
      <w:marTop w:val="0"/>
      <w:marBottom w:val="0"/>
      <w:divBdr>
        <w:top w:val="none" w:sz="0" w:space="0" w:color="auto"/>
        <w:left w:val="none" w:sz="0" w:space="0" w:color="auto"/>
        <w:bottom w:val="none" w:sz="0" w:space="0" w:color="auto"/>
        <w:right w:val="none" w:sz="0" w:space="0" w:color="auto"/>
      </w:divBdr>
      <w:divsChild>
        <w:div w:id="242376510">
          <w:marLeft w:val="0"/>
          <w:marRight w:val="0"/>
          <w:marTop w:val="0"/>
          <w:marBottom w:val="0"/>
          <w:divBdr>
            <w:top w:val="none" w:sz="0" w:space="0" w:color="auto"/>
            <w:left w:val="none" w:sz="0" w:space="0" w:color="auto"/>
            <w:bottom w:val="none" w:sz="0" w:space="0" w:color="auto"/>
            <w:right w:val="none" w:sz="0" w:space="0" w:color="auto"/>
          </w:divBdr>
        </w:div>
      </w:divsChild>
    </w:div>
    <w:div w:id="18702903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4417</Characters>
  <Application>Microsoft Macintosh Word</Application>
  <DocSecurity>0</DocSecurity>
  <Lines>36</Lines>
  <Paragraphs>10</Paragraphs>
  <ScaleCrop>false</ScaleCrop>
  <Company>Université d'Avignon et des Pays de Vaucluse</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Jean-Robert ALCARAS</dc:creator>
  <cp:keywords/>
  <dc:description/>
  <cp:lastModifiedBy>Hélène ALCARAS</cp:lastModifiedBy>
  <cp:revision>2</cp:revision>
  <cp:lastPrinted>2019-01-29T14:46:00Z</cp:lastPrinted>
  <dcterms:created xsi:type="dcterms:W3CDTF">2019-02-11T14:15:00Z</dcterms:created>
  <dcterms:modified xsi:type="dcterms:W3CDTF">2019-02-11T14:15:00Z</dcterms:modified>
</cp:coreProperties>
</file>